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3" w:rsidRPr="00584014" w:rsidRDefault="00522A53" w:rsidP="00522A53">
      <w:pPr>
        <w:rPr>
          <w:rFonts w:ascii="Times New Roman" w:hAnsi="Times New Roman" w:cs="Times New Roman"/>
          <w:b/>
          <w:sz w:val="28"/>
          <w:szCs w:val="28"/>
        </w:rPr>
      </w:pPr>
      <w:r w:rsidRPr="00584014">
        <w:rPr>
          <w:rFonts w:ascii="Times New Roman" w:hAnsi="Times New Roman" w:cs="Times New Roman"/>
          <w:b/>
          <w:sz w:val="28"/>
          <w:szCs w:val="28"/>
        </w:rPr>
        <w:t xml:space="preserve">Lekki jak piórko  </w:t>
      </w:r>
    </w:p>
    <w:p w:rsidR="00522A53" w:rsidRPr="00584014" w:rsidRDefault="00522A53" w:rsidP="00522A53">
      <w:pPr>
        <w:rPr>
          <w:rFonts w:ascii="Times New Roman" w:hAnsi="Times New Roman" w:cs="Times New Roman"/>
          <w:sz w:val="24"/>
          <w:szCs w:val="24"/>
        </w:rPr>
      </w:pPr>
      <w:r w:rsidRPr="00584014">
        <w:rPr>
          <w:rFonts w:ascii="Times New Roman" w:hAnsi="Times New Roman" w:cs="Times New Roman"/>
          <w:b/>
          <w:sz w:val="24"/>
          <w:szCs w:val="24"/>
        </w:rPr>
        <w:t xml:space="preserve"> „Wronka”</w:t>
      </w:r>
      <w:r w:rsidRPr="00584014">
        <w:rPr>
          <w:rFonts w:ascii="Times New Roman" w:hAnsi="Times New Roman" w:cs="Times New Roman"/>
          <w:sz w:val="24"/>
          <w:szCs w:val="24"/>
        </w:rPr>
        <w:t xml:space="preserve"> – wysłuchanie wiersza L. Krzemienieckiej, rozmowa na temat piór ptaków.</w:t>
      </w:r>
    </w:p>
    <w:p w:rsidR="00522A53" w:rsidRPr="00584014" w:rsidRDefault="00522A53" w:rsidP="00522A53">
      <w:pPr>
        <w:rPr>
          <w:rFonts w:ascii="Times New Roman" w:hAnsi="Times New Roman" w:cs="Times New Roman"/>
          <w:sz w:val="24"/>
          <w:szCs w:val="24"/>
        </w:rPr>
      </w:pPr>
      <w:r w:rsidRPr="0058401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„WRONKA”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Czarna wronka raz krakała: – Kra, kra…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Chciałabym mieć piórka białe, kra, kra…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Radzą wrony przyjaciółce: – Kra, kra…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Leć i wykąp się w rzeczułce, kra, kra..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Świeci rzeczka w blasku rannym, plusk, plusk.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Weszła wronka jak do wanny, chlust, chlust.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 brzeg wyszła, zakrakała: – Kra, kra…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Spojrzę w lustro, czym już biała, kra, kra..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ciekawie wronka zerka, kra, kra…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 rzeczki jak do lusterka, kra, kra…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Ale chociaż po kąpieli, kra, kra…</w:t>
      </w:r>
      <w:r w:rsidRPr="0058401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5840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Żadne piórko się nie bieli, kra, kra…"</w:t>
      </w:r>
    </w:p>
    <w:p w:rsidR="00522A53" w:rsidRPr="00584014" w:rsidRDefault="00522A53" w:rsidP="00522A53">
      <w:pPr>
        <w:rPr>
          <w:rFonts w:ascii="Times New Roman" w:hAnsi="Times New Roman" w:cs="Times New Roman"/>
          <w:sz w:val="24"/>
          <w:szCs w:val="24"/>
        </w:rPr>
      </w:pPr>
      <w:r w:rsidRPr="00584014">
        <w:rPr>
          <w:rFonts w:ascii="Times New Roman" w:hAnsi="Times New Roman" w:cs="Times New Roman"/>
          <w:sz w:val="24"/>
          <w:szCs w:val="24"/>
        </w:rPr>
        <w:t xml:space="preserve"> Po wysłuchaniu wiersza zwracamy się do dziecka: – Jakie marzenie miała wronka? – Co poradziły wronce jej przyjaciółki? – Czy udało się wronce zmienić kolor piór? Dlaczego? – Czemu ptaki mają różny kolor piór? – Do czego ptakom są potrzebne pióra? – Czy wszystkie ptaki mają takie same pióra? Na koniec  czytamy jeszcze raz wiersz, a dziecko  w odpowiednim miejscu wypowiada słowa: kra, kra. </w:t>
      </w:r>
    </w:p>
    <w:p w:rsidR="00522A53" w:rsidRPr="00584014" w:rsidRDefault="00522A53" w:rsidP="00522A53">
      <w:pPr>
        <w:rPr>
          <w:rFonts w:ascii="Times New Roman" w:hAnsi="Times New Roman" w:cs="Times New Roman"/>
          <w:sz w:val="24"/>
          <w:szCs w:val="24"/>
        </w:rPr>
      </w:pPr>
      <w:r w:rsidRPr="00584014">
        <w:rPr>
          <w:rFonts w:ascii="Times New Roman" w:hAnsi="Times New Roman" w:cs="Times New Roman"/>
          <w:b/>
          <w:sz w:val="24"/>
          <w:szCs w:val="24"/>
        </w:rPr>
        <w:t>„Pióra i piórka”</w:t>
      </w:r>
      <w:r w:rsidRPr="00584014">
        <w:rPr>
          <w:rFonts w:ascii="Times New Roman" w:hAnsi="Times New Roman" w:cs="Times New Roman"/>
          <w:sz w:val="24"/>
          <w:szCs w:val="24"/>
        </w:rPr>
        <w:t xml:space="preserve"> – oglądanie i porównywanie  ptasich piór. Pokazujemy dziecku ilustracje bądź naturalne okazy piór. Dziecko ogląda, wskazuje podobieństwa i różnice w ich wyglądzie.  Następnie  przedstawiamy  schematyczny rysunek pióra i omawia jego budowę. </w:t>
      </w:r>
    </w:p>
    <w:p w:rsidR="00522A53" w:rsidRPr="00584014" w:rsidRDefault="00522A53" w:rsidP="00522A5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4014">
        <w:rPr>
          <w:rFonts w:ascii="Times New Roman" w:hAnsi="Times New Roman" w:cs="Times New Roman"/>
          <w:b/>
          <w:sz w:val="24"/>
          <w:szCs w:val="24"/>
        </w:rPr>
        <w:t xml:space="preserve"> „Sukienka w pawie oczka”</w:t>
      </w:r>
      <w:r w:rsidRPr="00584014">
        <w:rPr>
          <w:rFonts w:ascii="Times New Roman" w:hAnsi="Times New Roman" w:cs="Times New Roman"/>
          <w:sz w:val="24"/>
          <w:szCs w:val="24"/>
        </w:rPr>
        <w:t xml:space="preserve"> –  rozwijanie mowy i logicznego myślenia</w:t>
      </w:r>
      <w:r w:rsidRPr="00584014"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</w:t>
      </w:r>
      <w:r w:rsidRPr="00584014">
        <w:rPr>
          <w:rFonts w:ascii="Times New Roman" w:hAnsi="Times New Roman" w:cs="Times New Roman"/>
          <w:color w:val="00B050"/>
          <w:sz w:val="24"/>
          <w:szCs w:val="24"/>
        </w:rPr>
        <w:t xml:space="preserve">  „Karty pracy” cz. 3, s. 21             ( dzieci 4 letnie)  „Karta pracy” 40 (dzieci 3 letnie)</w:t>
      </w:r>
    </w:p>
    <w:p w:rsidR="00522A53" w:rsidRPr="00584014" w:rsidRDefault="00522A53" w:rsidP="00522A53">
      <w:pPr>
        <w:rPr>
          <w:rFonts w:ascii="Times New Roman" w:hAnsi="Times New Roman" w:cs="Times New Roman"/>
          <w:sz w:val="24"/>
          <w:szCs w:val="24"/>
        </w:rPr>
      </w:pPr>
      <w:r w:rsidRPr="00584014">
        <w:rPr>
          <w:rFonts w:ascii="Times New Roman" w:hAnsi="Times New Roman" w:cs="Times New Roman"/>
          <w:b/>
          <w:sz w:val="24"/>
          <w:szCs w:val="24"/>
        </w:rPr>
        <w:t xml:space="preserve"> „Wesoły koncert”</w:t>
      </w:r>
      <w:r w:rsidRPr="00584014">
        <w:rPr>
          <w:rFonts w:ascii="Times New Roman" w:hAnsi="Times New Roman" w:cs="Times New Roman"/>
          <w:sz w:val="24"/>
          <w:szCs w:val="24"/>
        </w:rPr>
        <w:t xml:space="preserve"> – zabawa rytmiczna przy piosence.  </w:t>
      </w:r>
    </w:p>
    <w:p w:rsidR="00511254" w:rsidRDefault="00522A53" w:rsidP="00522A53">
      <w:pPr>
        <w:rPr>
          <w:rFonts w:ascii="Times New Roman" w:hAnsi="Times New Roman" w:cs="Times New Roman"/>
          <w:sz w:val="24"/>
          <w:szCs w:val="24"/>
        </w:rPr>
      </w:pPr>
      <w:r w:rsidRPr="00584014">
        <w:rPr>
          <w:rFonts w:ascii="Times New Roman" w:hAnsi="Times New Roman" w:cs="Times New Roman"/>
          <w:sz w:val="24"/>
          <w:szCs w:val="24"/>
        </w:rPr>
        <w:t xml:space="preserve"> </w:t>
      </w:r>
      <w:r w:rsidRPr="00584014">
        <w:rPr>
          <w:rFonts w:ascii="Times New Roman" w:hAnsi="Times New Roman" w:cs="Times New Roman"/>
          <w:b/>
          <w:sz w:val="24"/>
          <w:szCs w:val="24"/>
        </w:rPr>
        <w:t>„Piórka”</w:t>
      </w:r>
      <w:r w:rsidRPr="00584014">
        <w:rPr>
          <w:rFonts w:ascii="Times New Roman" w:hAnsi="Times New Roman" w:cs="Times New Roman"/>
          <w:sz w:val="24"/>
          <w:szCs w:val="24"/>
        </w:rPr>
        <w:t xml:space="preserve"> – ćwiczenia oddechowe .Dajemy dziecku piórka. Prosimy aby dmuchając na nie jak najdłużej utrzymało je w powietrzu. Zabawę możemy powtórzyć kilka razy.</w:t>
      </w:r>
    </w:p>
    <w:p w:rsidR="00522A53" w:rsidRDefault="00522A53" w:rsidP="00522A53">
      <w:r>
        <w:rPr>
          <w:noProof/>
          <w:lang w:eastAsia="pl-PL"/>
        </w:rPr>
        <w:lastRenderedPageBreak/>
        <w:drawing>
          <wp:inline distT="0" distB="0" distL="0" distR="0" wp14:anchorId="2F151208" wp14:editId="566183B6">
            <wp:extent cx="6848475" cy="7038975"/>
            <wp:effectExtent l="0" t="0" r="9525" b="9525"/>
            <wp:docPr id="1" name="Obraz 1" descr="Ptak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- Epodreczni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47" cy="70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B7"/>
    <w:rsid w:val="00511254"/>
    <w:rsid w:val="00522A53"/>
    <w:rsid w:val="00A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2020-03-27T11:22:00Z</dcterms:created>
  <dcterms:modified xsi:type="dcterms:W3CDTF">2020-03-27T11:23:00Z</dcterms:modified>
</cp:coreProperties>
</file>